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26" w:rsidRDefault="00FC2230" w:rsidP="008F78AD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85pt;margin-top:-19.2pt;width:357pt;height:48pt;z-index:251658240" filled="f" stroked="f">
            <v:textbox>
              <w:txbxContent>
                <w:p w:rsidR="001D2C26" w:rsidRPr="001D2C26" w:rsidRDefault="001D2C26" w:rsidP="001D2C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2C26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de Estado de Saúde</w:t>
                  </w:r>
                  <w:r w:rsidR="00FC223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do Distrito Federal</w:t>
                  </w:r>
                </w:p>
                <w:p w:rsidR="001D2C26" w:rsidRPr="001D2C26" w:rsidRDefault="001D2C26" w:rsidP="001D2C26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2C26">
                    <w:rPr>
                      <w:rFonts w:ascii="Arial" w:hAnsi="Arial" w:cs="Arial"/>
                      <w:b/>
                      <w:sz w:val="24"/>
                      <w:szCs w:val="24"/>
                    </w:rPr>
                    <w:t>Fundação de Ensino e Pesquisa em Ciência</w:t>
                  </w:r>
                  <w:r w:rsidR="004F62E5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1D2C2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da saúde</w:t>
                  </w:r>
                </w:p>
              </w:txbxContent>
            </v:textbox>
          </v:shape>
        </w:pict>
      </w:r>
      <w:r w:rsidR="001D2C26">
        <w:rPr>
          <w:rFonts w:ascii="Arial" w:hAnsi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-300990</wp:posOffset>
            </wp:positionV>
            <wp:extent cx="1152525" cy="695325"/>
            <wp:effectExtent l="19050" t="0" r="9525" b="0"/>
            <wp:wrapTight wrapText="bothSides">
              <wp:wrapPolygon edited="0">
                <wp:start x="1071" y="1184"/>
                <wp:lineTo x="-357" y="17162"/>
                <wp:lineTo x="357" y="20712"/>
                <wp:lineTo x="15352" y="20712"/>
                <wp:lineTo x="19993" y="20121"/>
                <wp:lineTo x="21779" y="17162"/>
                <wp:lineTo x="21779" y="5918"/>
                <wp:lineTo x="13924" y="1775"/>
                <wp:lineTo x="2856" y="1184"/>
                <wp:lineTo x="1071" y="1184"/>
              </wp:wrapPolygon>
            </wp:wrapTight>
            <wp:docPr id="2" name="Imagem 0" descr="logo fep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pec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C26" w:rsidRDefault="001D2C26" w:rsidP="008F78AD">
      <w:pPr>
        <w:spacing w:line="240" w:lineRule="auto"/>
        <w:jc w:val="both"/>
        <w:rPr>
          <w:rFonts w:ascii="Arial" w:hAnsi="Arial"/>
        </w:rPr>
      </w:pPr>
    </w:p>
    <w:p w:rsidR="002E4E52" w:rsidRDefault="00FC2230" w:rsidP="008F78A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9" type="#_x0000_t202" style="position:absolute;left:0;text-align:left;margin-left:1.8pt;margin-top:0;width:484.5pt;height:26.25pt;z-index:251661312" filled="f" stroked="f">
            <v:textbox style="mso-next-textbox:#_x0000_s1029">
              <w:txbxContent>
                <w:p w:rsidR="002E4E52" w:rsidRPr="002E4E52" w:rsidRDefault="002E4E52" w:rsidP="002E4E5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E4E52">
                    <w:rPr>
                      <w:rFonts w:ascii="Times New Roman" w:hAnsi="Times New Roman" w:cs="Times New Roman"/>
                      <w:b/>
                    </w:rPr>
                    <w:t>GABARITO DA AVALIAÇÃO DO PROCESSO DE CONVERSÃO DA ATENÇÃO PRIMÁRIA</w:t>
                  </w:r>
                </w:p>
              </w:txbxContent>
            </v:textbox>
          </v:shape>
        </w:pict>
      </w:r>
    </w:p>
    <w:p w:rsidR="00C24C62" w:rsidRDefault="00C24C62" w:rsidP="002E4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A05E1F" w:rsidP="002E4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4E52">
        <w:rPr>
          <w:rFonts w:ascii="Times New Roman" w:hAnsi="Times New Roman" w:cs="Times New Roman"/>
          <w:sz w:val="24"/>
          <w:szCs w:val="24"/>
        </w:rPr>
        <w:t>1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E</w:t>
      </w:r>
      <w:r w:rsidRPr="002E4E52">
        <w:rPr>
          <w:rFonts w:ascii="Times New Roman" w:hAnsi="Times New Roman" w:cs="Times New Roman"/>
          <w:sz w:val="24"/>
          <w:szCs w:val="24"/>
        </w:rPr>
        <w:br/>
        <w:t>2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3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4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5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6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7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8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9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E</w:t>
      </w:r>
      <w:r w:rsidRPr="002E4E52">
        <w:rPr>
          <w:rFonts w:ascii="Times New Roman" w:hAnsi="Times New Roman" w:cs="Times New Roman"/>
          <w:sz w:val="24"/>
          <w:szCs w:val="24"/>
        </w:rPr>
        <w:br/>
        <w:t>10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11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12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13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14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E</w:t>
      </w:r>
      <w:r w:rsidRPr="002E4E52">
        <w:rPr>
          <w:rFonts w:ascii="Times New Roman" w:hAnsi="Times New Roman" w:cs="Times New Roman"/>
          <w:sz w:val="24"/>
          <w:szCs w:val="24"/>
        </w:rPr>
        <w:br/>
        <w:t>15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16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17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18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19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E</w:t>
      </w:r>
      <w:r w:rsidRPr="002E4E52">
        <w:rPr>
          <w:rFonts w:ascii="Times New Roman" w:hAnsi="Times New Roman" w:cs="Times New Roman"/>
          <w:sz w:val="24"/>
          <w:szCs w:val="24"/>
        </w:rPr>
        <w:br/>
        <w:t>20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21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22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23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24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E</w:t>
      </w:r>
      <w:r w:rsidRPr="002E4E52">
        <w:rPr>
          <w:rFonts w:ascii="Times New Roman" w:hAnsi="Times New Roman" w:cs="Times New Roman"/>
          <w:sz w:val="24"/>
          <w:szCs w:val="24"/>
        </w:rPr>
        <w:br/>
        <w:t>25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</w:r>
    </w:p>
    <w:p w:rsid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Default="00FC2230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1" type="#_x0000_t202" style="position:absolute;left:0;text-align:left;margin-left:135.85pt;margin-top:12.85pt;width:133.5pt;height:24pt;z-index:251663360" filled="f" stroked="f">
            <v:textbox>
              <w:txbxContent>
                <w:p w:rsidR="002E4E52" w:rsidRPr="002E4E52" w:rsidRDefault="002E4E52" w:rsidP="00C24C6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4E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Banca Examinadora</w:t>
                  </w:r>
                </w:p>
              </w:txbxContent>
            </v:textbox>
          </v:shape>
        </w:pict>
      </w:r>
    </w:p>
    <w:p w:rsid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C24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C24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C24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C24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E52" w:rsidRPr="002E4E52" w:rsidRDefault="002E4E52" w:rsidP="002E4E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E1F" w:rsidRPr="002E4E52" w:rsidRDefault="00A05E1F" w:rsidP="002E4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52">
        <w:rPr>
          <w:rFonts w:ascii="Times New Roman" w:hAnsi="Times New Roman" w:cs="Times New Roman"/>
          <w:sz w:val="24"/>
          <w:szCs w:val="24"/>
        </w:rPr>
        <w:t>26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27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28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E4E52">
        <w:rPr>
          <w:rFonts w:ascii="Times New Roman" w:hAnsi="Times New Roman" w:cs="Times New Roman"/>
          <w:sz w:val="24"/>
          <w:szCs w:val="24"/>
        </w:rPr>
        <w:br/>
        <w:t>29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30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31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32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33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34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35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36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37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38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39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Pr="002E4E52">
        <w:rPr>
          <w:rFonts w:ascii="Times New Roman" w:hAnsi="Times New Roman" w:cs="Times New Roman"/>
          <w:sz w:val="24"/>
          <w:szCs w:val="24"/>
        </w:rPr>
        <w:br/>
        <w:t>40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41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  <w:r w:rsidRPr="002E4E52">
        <w:rPr>
          <w:rFonts w:ascii="Times New Roman" w:hAnsi="Times New Roman" w:cs="Times New Roman"/>
          <w:sz w:val="24"/>
          <w:szCs w:val="24"/>
        </w:rPr>
        <w:br/>
        <w:t>42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A</w:t>
      </w:r>
      <w:r w:rsidRPr="002E4E52">
        <w:rPr>
          <w:rFonts w:ascii="Times New Roman" w:hAnsi="Times New Roman" w:cs="Times New Roman"/>
          <w:sz w:val="24"/>
          <w:szCs w:val="24"/>
        </w:rPr>
        <w:br/>
        <w:t>43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44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</w:t>
      </w:r>
      <w:r w:rsidRPr="002E4E52">
        <w:rPr>
          <w:rFonts w:ascii="Times New Roman" w:hAnsi="Times New Roman" w:cs="Times New Roman"/>
          <w:sz w:val="24"/>
          <w:szCs w:val="24"/>
        </w:rPr>
        <w:br/>
        <w:t>45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B</w:t>
      </w:r>
      <w:r w:rsidRPr="002E4E52">
        <w:rPr>
          <w:rFonts w:ascii="Times New Roman" w:hAnsi="Times New Roman" w:cs="Times New Roman"/>
          <w:sz w:val="24"/>
          <w:szCs w:val="24"/>
        </w:rPr>
        <w:br/>
        <w:t>46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E</w:t>
      </w:r>
      <w:r w:rsidRPr="002E4E52">
        <w:rPr>
          <w:rFonts w:ascii="Times New Roman" w:hAnsi="Times New Roman" w:cs="Times New Roman"/>
          <w:sz w:val="24"/>
          <w:szCs w:val="24"/>
        </w:rPr>
        <w:br/>
        <w:t>47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C</w:t>
      </w:r>
    </w:p>
    <w:p w:rsidR="00A05E1F" w:rsidRPr="002E4E52" w:rsidRDefault="001D2C26" w:rsidP="002E4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52">
        <w:rPr>
          <w:rFonts w:ascii="Times New Roman" w:hAnsi="Times New Roman" w:cs="Times New Roman"/>
          <w:sz w:val="24"/>
          <w:szCs w:val="24"/>
        </w:rPr>
        <w:t xml:space="preserve">48 - </w:t>
      </w:r>
      <w:r w:rsidR="00A05E1F" w:rsidRPr="002E4E52">
        <w:rPr>
          <w:rFonts w:ascii="Times New Roman" w:hAnsi="Times New Roman" w:cs="Times New Roman"/>
          <w:sz w:val="24"/>
          <w:szCs w:val="24"/>
        </w:rPr>
        <w:t>A</w:t>
      </w:r>
    </w:p>
    <w:p w:rsidR="00A05E1F" w:rsidRPr="002E4E52" w:rsidRDefault="00A05E1F" w:rsidP="002E4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E52">
        <w:rPr>
          <w:rFonts w:ascii="Times New Roman" w:hAnsi="Times New Roman" w:cs="Times New Roman"/>
          <w:sz w:val="24"/>
          <w:szCs w:val="24"/>
        </w:rPr>
        <w:t>49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Pr="002E4E52">
        <w:rPr>
          <w:rFonts w:ascii="Times New Roman" w:hAnsi="Times New Roman" w:cs="Times New Roman"/>
          <w:sz w:val="24"/>
          <w:szCs w:val="24"/>
        </w:rPr>
        <w:t>D</w:t>
      </w:r>
    </w:p>
    <w:p w:rsidR="00A05E1F" w:rsidRPr="002E4E52" w:rsidRDefault="00FC2230" w:rsidP="002E4E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0" type="#_x0000_t202" style="position:absolute;margin-left:16.85pt;margin-top:70.9pt;width:112.5pt;height:22.5pt;z-index:251662336" filled="f" stroked="f">
            <v:textbox>
              <w:txbxContent>
                <w:p w:rsidR="002E4E52" w:rsidRPr="002E4E52" w:rsidRDefault="002E4E52" w:rsidP="002E4E52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4E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Data: 08/11/2017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margin-left:2.05pt;margin-top:550.4pt;width:200.6pt;height:27pt;z-index:251660288" filled="f" stroked="f">
            <v:textbox>
              <w:txbxContent>
                <w:p w:rsidR="004F62E5" w:rsidRPr="004F62E5" w:rsidRDefault="004F62E5" w:rsidP="004F62E5">
                  <w:pPr>
                    <w:jc w:val="right"/>
                    <w:rPr>
                      <w:b/>
                    </w:rPr>
                  </w:pPr>
                  <w:r w:rsidRPr="004F62E5">
                    <w:rPr>
                      <w:b/>
                    </w:rPr>
                    <w:t>Banca Examinadora</w:t>
                  </w:r>
                </w:p>
              </w:txbxContent>
            </v:textbox>
          </v:shape>
        </w:pict>
      </w:r>
      <w:r w:rsidR="00A05E1F" w:rsidRPr="002E4E52">
        <w:rPr>
          <w:rFonts w:ascii="Times New Roman" w:hAnsi="Times New Roman" w:cs="Times New Roman"/>
          <w:sz w:val="24"/>
          <w:szCs w:val="24"/>
        </w:rPr>
        <w:t>50</w:t>
      </w:r>
      <w:r w:rsidR="001D2C26" w:rsidRPr="002E4E52">
        <w:rPr>
          <w:rFonts w:ascii="Times New Roman" w:hAnsi="Times New Roman" w:cs="Times New Roman"/>
          <w:sz w:val="24"/>
          <w:szCs w:val="24"/>
        </w:rPr>
        <w:t xml:space="preserve"> - </w:t>
      </w:r>
      <w:r w:rsidR="00A05E1F" w:rsidRPr="002E4E52">
        <w:rPr>
          <w:rFonts w:ascii="Times New Roman" w:hAnsi="Times New Roman" w:cs="Times New Roman"/>
          <w:sz w:val="24"/>
          <w:szCs w:val="24"/>
        </w:rPr>
        <w:t>B</w:t>
      </w:r>
    </w:p>
    <w:sectPr w:rsidR="00A05E1F" w:rsidRPr="002E4E52" w:rsidSect="002E4E52">
      <w:pgSz w:w="11900" w:h="16840"/>
      <w:pgMar w:top="1134" w:right="1134" w:bottom="1134" w:left="1134" w:header="709" w:footer="709" w:gutter="0"/>
      <w:cols w:num="2" w:space="19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AAA"/>
    <w:multiLevelType w:val="hybridMultilevel"/>
    <w:tmpl w:val="D1567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AD"/>
    <w:rsid w:val="001D2C26"/>
    <w:rsid w:val="00263FD5"/>
    <w:rsid w:val="002E4E52"/>
    <w:rsid w:val="004F62E5"/>
    <w:rsid w:val="008F78AD"/>
    <w:rsid w:val="00A05E1F"/>
    <w:rsid w:val="00A62351"/>
    <w:rsid w:val="00B32A01"/>
    <w:rsid w:val="00C24C62"/>
    <w:rsid w:val="00E320A7"/>
    <w:rsid w:val="00FC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9AC191C4-3502-43F3-AC24-E8B8A742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A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8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376B6-0696-4A2F-AE8E-D07A5A5F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GDF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Leite Ocampos</dc:creator>
  <cp:lastModifiedBy>Divina Dos Reis Silva Jatoba</cp:lastModifiedBy>
  <cp:revision>5</cp:revision>
  <cp:lastPrinted>2017-11-08T11:25:00Z</cp:lastPrinted>
  <dcterms:created xsi:type="dcterms:W3CDTF">2017-11-08T11:01:00Z</dcterms:created>
  <dcterms:modified xsi:type="dcterms:W3CDTF">2017-11-08T13:31:00Z</dcterms:modified>
</cp:coreProperties>
</file>